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a Leader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an interview with someone you consider a leader in food or nutrition using the questions below. Record the responses and turn them in along with a 500- to 1,000-word summary of your experience.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include the current role for the person you are interviewing along with a summary of their leadership journey.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Reflection</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very eye-opening listening to Ryan talk about his position as the Director of Nutrition Services. I enjoyed it because of how passionate he was when talking about his employees and his organization as a whole. Not to mention that he was very helpful for setting up this interview.</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talked about how there isn’t one person who has had a tremendous impact on him as a leader but rather he absorbs stuff from the people around him for leadership. This is something that resonates with me because currently I’m trying to pick up on certain phrases and ways of charting from my preceptor at St. Luke’s as well as other RDNs that I’ve been working under. If there’s a particular way of charting or interviewing patients that I like, I try to incorporate it.</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Ryan is in charge of the hiring and training of both the St. Luke’s and MET campuses. He mentions that training is probably the most important thing he does. His words impacted me a lot during this discussion. He talks about how most people don’t tend to take food safety as seriously as they need to and this is something I’ve become more aware of after doing my Food Service rotation at King’s.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During this interview I also got to understand Ryan’s way of teaching. He prefers to “show” and not tell. He mentions that he cooks with them, serves trays with them and washes dishes with them. This is beneficial for employees who want to see why or how something is done a certain way. This is another quality I want to get better at. I sometimes feel like I end up wording things in a way that results in people misunderstanding my intentions. While communication is something I’m working on, I do prefer showing rather than telling. Actions do speak louder than words and I personally believe that people will be more drawn to you and respect you if you show through actions rather than constantly telling them what to do.</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Ryan mentioned that his vision for this department is to ensure that it does not become static. </w:t>
      </w:r>
      <w:r w:rsidDel="00000000" w:rsidR="00000000" w:rsidRPr="00000000">
        <w:rPr>
          <w:rFonts w:ascii="Times New Roman" w:cs="Times New Roman" w:eastAsia="Times New Roman" w:hAnsi="Times New Roman"/>
          <w:sz w:val="24"/>
          <w:szCs w:val="24"/>
          <w:rtl w:val="0"/>
        </w:rPr>
        <w:t xml:space="preserve">He prefers change and from a food aspect, there is always something new we can do with food. One of the quotes he tends to use pretty often is, “</w:t>
      </w:r>
      <w:r w:rsidDel="00000000" w:rsidR="00000000" w:rsidRPr="00000000">
        <w:rPr>
          <w:rFonts w:ascii="Times New Roman" w:cs="Times New Roman" w:eastAsia="Times New Roman" w:hAnsi="Times New Roman"/>
          <w:i w:val="1"/>
          <w:sz w:val="24"/>
          <w:szCs w:val="24"/>
          <w:rtl w:val="0"/>
        </w:rPr>
        <w:t xml:space="preserve">The job you do today is not the job you do tomorrow.</w:t>
      </w:r>
      <w:r w:rsidDel="00000000" w:rsidR="00000000" w:rsidRPr="00000000">
        <w:rPr>
          <w:rFonts w:ascii="Times New Roman" w:cs="Times New Roman" w:eastAsia="Times New Roman" w:hAnsi="Times New Roman"/>
          <w:sz w:val="24"/>
          <w:szCs w:val="24"/>
          <w:rtl w:val="0"/>
        </w:rPr>
        <w:t xml:space="preserve">” This stood out to me because it’s true. It doesn't mean you're physically doing something different. It's just something's going to change and that's what happens. He tries to talk with his employees who absolutely hate change and tells them that it isn’t the end of the world. It’s just how we grow and keep people engaged.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 asked him how he determines who to hire if faced with two equally qualified candidates, he mentioned that it’s based on instinct and experience. He looks for the intangibles, the things that he can't train someone to do. During the interview he said that he'd rather “</w:t>
      </w:r>
      <w:r w:rsidDel="00000000" w:rsidR="00000000" w:rsidRPr="00000000">
        <w:rPr>
          <w:rFonts w:ascii="Times New Roman" w:cs="Times New Roman" w:eastAsia="Times New Roman" w:hAnsi="Times New Roman"/>
          <w:i w:val="1"/>
          <w:sz w:val="24"/>
          <w:szCs w:val="24"/>
          <w:rtl w:val="0"/>
        </w:rPr>
        <w:t xml:space="preserve">have someone that is a mediocre performer and a great team player than a great worker and a mediocre team player</w:t>
      </w:r>
      <w:r w:rsidDel="00000000" w:rsidR="00000000" w:rsidRPr="00000000">
        <w:rPr>
          <w:rFonts w:ascii="Times New Roman" w:cs="Times New Roman" w:eastAsia="Times New Roman" w:hAnsi="Times New Roman"/>
          <w:sz w:val="24"/>
          <w:szCs w:val="24"/>
          <w:rtl w:val="0"/>
        </w:rPr>
        <w:t xml:space="preserve">”. Being a team player is one of the main qualities he looks for in his employees. I agree with this perspective because I’m big on teamwork and being that my leadership style is democratic, I feel like it fits quite well.</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also talked about the importance of hiring the right person for the right job. He believes that there's a right person for every job. One of the statements he made that stood out to me was the following,</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...certain people are not meant for certain jobs, and we are successful by doing our best to find the right people. And they're not always the best at what they do. They might just have a better attitude, a better outlook on life. And those things perform at a very high level, especially when we're such a people-facing area</w:t>
      </w:r>
      <w:r w:rsidDel="00000000" w:rsidR="00000000" w:rsidRPr="00000000">
        <w:rPr>
          <w:rFonts w:ascii="Times New Roman" w:cs="Times New Roman" w:eastAsia="Times New Roman" w:hAnsi="Times New Roman"/>
          <w:sz w:val="24"/>
          <w:szCs w:val="24"/>
          <w:rtl w:val="0"/>
        </w:rPr>
        <w:t xml:space="preserve">”. It’s the kind of mindset that I want to have in whatever future position I get into.</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Ryan, one of the biggest challenges for managers is planning for the future. The ability to plan and forecast is extremely difficult because so much has changed. For example, they could forecast food prices fairly well  for upwards of six months to a year but now prices change drastically overnight.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talking about what behaviours tend to derail most managers careers, he emphasized burnout. He went on to mention that they work too hard and stress over the little things. They do way too many hours for what they need to, and they're not as productive as they need to be. He called the burnout you get from that is “devastating”, which I fully agree with. I’ve faced a lot of burnout when making art and it’s incredibly hard to get over it. I can’t imagine what it would be like for a manager, who is responsible for a department and the employees of said department. Ryan mentioned that he also faced horrible burnout and that it’s important to  push through it. Otherwise, you won’t be able to make it.</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 asked him what advice he has for someone who is going into a leadership position, he replied with, “</w:t>
      </w:r>
      <w:r w:rsidDel="00000000" w:rsidR="00000000" w:rsidRPr="00000000">
        <w:rPr>
          <w:rFonts w:ascii="Times New Roman" w:cs="Times New Roman" w:eastAsia="Times New Roman" w:hAnsi="Times New Roman"/>
          <w:i w:val="1"/>
          <w:sz w:val="24"/>
          <w:szCs w:val="24"/>
          <w:rtl w:val="0"/>
        </w:rPr>
        <w:t xml:space="preserve">You don't know as much as you will tomorrow</w:t>
      </w:r>
      <w:r w:rsidDel="00000000" w:rsidR="00000000" w:rsidRPr="00000000">
        <w:rPr>
          <w:rFonts w:ascii="Times New Roman" w:cs="Times New Roman" w:eastAsia="Times New Roman" w:hAnsi="Times New Roman"/>
          <w:sz w:val="24"/>
          <w:szCs w:val="24"/>
          <w:rtl w:val="0"/>
        </w:rPr>
        <w:t xml:space="preserve">”, which is another one of his sayings. This also resonated with me because it’s true. It’s important to stay humble in this kind of position and remember that some people in the industry will know more than you, even if you are their boss. He discussed how it’s important to learn what you can and take it and grow. And at some point, you will know more than them. But in the beginning, you will not. And that's tough for people to be able to accept.</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asking about how he ensures an inclusive climate in his department, he mentioned that they are inclusive because the people under him are honest. They joke around but know what’s expected of them when it comes to work. One of the statements he made during the conversation was, “</w:t>
      </w:r>
      <w:r w:rsidDel="00000000" w:rsidR="00000000" w:rsidRPr="00000000">
        <w:rPr>
          <w:rFonts w:ascii="Times New Roman" w:cs="Times New Roman" w:eastAsia="Times New Roman" w:hAnsi="Times New Roman"/>
          <w:i w:val="1"/>
          <w:sz w:val="24"/>
          <w:szCs w:val="24"/>
          <w:rtl w:val="0"/>
        </w:rPr>
        <w:t xml:space="preserve">we have an expectation, a standard, and that's what we hold people to</w:t>
      </w:r>
      <w:r w:rsidDel="00000000" w:rsidR="00000000" w:rsidRPr="00000000">
        <w:rPr>
          <w:rFonts w:ascii="Times New Roman" w:cs="Times New Roman" w:eastAsia="Times New Roman" w:hAnsi="Times New Roman"/>
          <w:sz w:val="24"/>
          <w:szCs w:val="24"/>
          <w:rtl w:val="0"/>
        </w:rPr>
        <w:t xml:space="preserve">”. He mentions that people from different backgrounds, religions, and ethnicities that have nothing in common, can work together and have everything in common just because you treat them the right way.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I learned a lot from this interview and I’m glad I was able to interview him. There is a lot more I wanted to ask him as well but I didn’t want to take up too much of his time. It always interests me to listen to the perspective of people at a manager/leadership position because they have a lot of insight due to experience in the job.</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